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360" w:firstLine="0" w:firstLineChars="0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安徽新华学院普通</w:t>
      </w:r>
      <w:r>
        <w:rPr>
          <w:rFonts w:hint="eastAsia"/>
          <w:sz w:val="32"/>
          <w:szCs w:val="32"/>
        </w:rPr>
        <w:t>专升本</w:t>
      </w:r>
      <w:r>
        <w:rPr>
          <w:rFonts w:hint="eastAsia"/>
          <w:sz w:val="32"/>
          <w:szCs w:val="32"/>
          <w:lang w:eastAsia="zh-CN"/>
        </w:rPr>
        <w:t>招生</w:t>
      </w:r>
      <w:r>
        <w:rPr>
          <w:rFonts w:hint="eastAsia"/>
          <w:sz w:val="32"/>
          <w:szCs w:val="32"/>
        </w:rPr>
        <w:t>考试准考证打印操作指南</w:t>
      </w:r>
    </w:p>
    <w:p>
      <w:pPr>
        <w:pStyle w:val="5"/>
        <w:ind w:left="360" w:firstLine="0" w:firstLineChars="0"/>
        <w:jc w:val="center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sz w:val="28"/>
          <w:szCs w:val="28"/>
        </w:rPr>
        <w:t>2020</w:t>
      </w:r>
      <w:r>
        <w:rPr>
          <w:rFonts w:hint="eastAsia"/>
          <w:sz w:val="28"/>
          <w:szCs w:val="28"/>
        </w:rPr>
        <w:t>年7月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  <w:lang w:val="en-US" w:eastAsia="zh-CN"/>
        </w:rPr>
        <w:t>0</w:t>
      </w:r>
      <w:r>
        <w:rPr>
          <w:rFonts w:hint="eastAsia"/>
          <w:sz w:val="28"/>
          <w:szCs w:val="28"/>
          <w:lang w:eastAsia="zh-CN"/>
        </w:rPr>
        <w:t>日</w:t>
      </w:r>
      <w:r>
        <w:rPr>
          <w:rFonts w:hint="eastAsia"/>
          <w:sz w:val="28"/>
          <w:szCs w:val="28"/>
          <w:lang w:val="en-US" w:eastAsia="zh-CN"/>
        </w:rPr>
        <w:t>8：00</w:t>
      </w:r>
      <w:r>
        <w:rPr>
          <w:rFonts w:hint="eastAsia"/>
          <w:sz w:val="28"/>
          <w:szCs w:val="28"/>
        </w:rPr>
        <w:t>起开放打印准考证，</w:t>
      </w:r>
      <w:r>
        <w:rPr>
          <w:rFonts w:hint="eastAsia"/>
          <w:sz w:val="28"/>
          <w:szCs w:val="28"/>
          <w:lang w:eastAsia="zh-CN"/>
        </w:rPr>
        <w:t>具体操作流程如下：</w:t>
      </w:r>
    </w:p>
    <w:p>
      <w:pPr>
        <w:pStyle w:val="5"/>
        <w:ind w:left="0" w:leftChars="0"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1.</w:t>
      </w:r>
      <w:r>
        <w:rPr>
          <w:rFonts w:hint="eastAsia"/>
          <w:sz w:val="28"/>
          <w:szCs w:val="28"/>
        </w:rPr>
        <w:t>访问校平台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"http://zsb.axhu.edu.cn/" </w:instrText>
      </w:r>
      <w:r>
        <w:rPr>
          <w:sz w:val="28"/>
          <w:szCs w:val="28"/>
        </w:rPr>
        <w:fldChar w:fldCharType="separate"/>
      </w:r>
      <w:r>
        <w:rPr>
          <w:rStyle w:val="4"/>
          <w:sz w:val="28"/>
          <w:szCs w:val="28"/>
        </w:rPr>
        <w:t>http://zsb.axhu.edu.cn/</w:t>
      </w:r>
      <w:r>
        <w:rPr>
          <w:rStyle w:val="4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登录系统，密码默认为考生号末六位。</w:t>
      </w:r>
    </w:p>
    <w:p>
      <w:pPr>
        <w:adjustRightInd w:val="0"/>
        <w:ind w:firstLine="420" w:firstLineChars="200"/>
      </w:pPr>
      <w:r>
        <w:pict>
          <v:shape id="_x0000_i1025" o:spt="75" type="#_x0000_t75" style="height:149.45pt;width:362.35pt;" filled="f" o:preferrelative="t" stroked="f" coordsize="21600,21600">
            <v:path/>
            <v:fill on="f" focussize="0,0"/>
            <v:stroke on="f"/>
            <v:imagedata r:id="rId4" o:title=""/>
            <o:lock v:ext="edit" aspectratio="t"/>
            <w10:wrap type="none"/>
            <w10:anchorlock/>
          </v:shape>
        </w:pict>
      </w:r>
      <w:bookmarkStart w:id="0" w:name="_GoBack"/>
      <w:bookmarkEnd w:id="0"/>
    </w:p>
    <w:p>
      <w:pPr>
        <w:adjustRightInd w:val="0"/>
        <w:ind w:firstLine="560" w:firstLineChars="200"/>
      </w:pPr>
      <w:r>
        <w:rPr>
          <w:rFonts w:hint="eastAsia"/>
          <w:sz w:val="28"/>
          <w:szCs w:val="28"/>
          <w:lang w:val="en-US" w:eastAsia="zh-CN"/>
        </w:rPr>
        <w:t>2.</w:t>
      </w:r>
      <w:r>
        <w:rPr>
          <w:rFonts w:hint="eastAsia"/>
          <w:sz w:val="28"/>
          <w:szCs w:val="28"/>
        </w:rPr>
        <w:t>登录成功，点击“缴费和准考证打印”</w:t>
      </w:r>
    </w:p>
    <w:p>
      <w:pPr>
        <w:adjustRightInd w:val="0"/>
        <w:jc w:val="center"/>
        <w:rPr>
          <w:b/>
          <w:color w:val="FF0000"/>
        </w:rPr>
      </w:pPr>
      <w:r>
        <w:rPr>
          <w:b/>
          <w:color w:val="FF0000"/>
        </w:rPr>
        <w:pict>
          <v:shape id="_x0000_i1026" o:spt="75" type="#_x0000_t75" style="height:157.7pt;width:368.65pt;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</w:pict>
      </w:r>
    </w:p>
    <w:p>
      <w:pPr>
        <w:jc w:val="center"/>
        <w:rPr>
          <w:b/>
          <w:color w:val="FF0000"/>
        </w:rPr>
      </w:pPr>
      <w:r>
        <w:rPr>
          <w:b/>
          <w:color w:val="FF0000"/>
        </w:rPr>
        <w:pict>
          <v:shape id="_x0000_i1027" o:spt="75" type="#_x0000_t75" style="height:201.35pt;width:368.55pt;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</w:pic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4CD1"/>
    <w:rsid w:val="00171706"/>
    <w:rsid w:val="005852D7"/>
    <w:rsid w:val="005F6782"/>
    <w:rsid w:val="00732AD9"/>
    <w:rsid w:val="007E2318"/>
    <w:rsid w:val="008F13D5"/>
    <w:rsid w:val="00C021FB"/>
    <w:rsid w:val="00C34CD1"/>
    <w:rsid w:val="00C5152A"/>
    <w:rsid w:val="00D74110"/>
    <w:rsid w:val="00FE65CD"/>
    <w:rsid w:val="47E100F1"/>
    <w:rsid w:val="5AAD63AD"/>
    <w:rsid w:val="62DB78B9"/>
    <w:rsid w:val="6C4E4E86"/>
    <w:rsid w:val="6D833566"/>
    <w:rsid w:val="78FE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qFormat/>
    <w:uiPriority w:val="99"/>
    <w:rPr>
      <w:color w:val="0563C1"/>
      <w:u w:val="single"/>
    </w:rPr>
  </w:style>
  <w:style w:type="paragraph" w:customStyle="1" w:styleId="5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125</Characters>
  <Lines>1</Lines>
  <Paragraphs>1</Paragraphs>
  <TotalTime>8</TotalTime>
  <ScaleCrop>false</ScaleCrop>
  <LinksUpToDate>false</LinksUpToDate>
  <CharactersWithSpaces>145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2020-06-09T08:32:00Z</dcterms:created>
  <dc:creator>Chang George</dc:creator>
  <cp:lastModifiedBy>熟悉的陌生人1400718222</cp:lastModifiedBy>
  <dcterms:modified xsi:type="dcterms:W3CDTF">2020-07-09T07:55:48Z</dcterms:modified>
  <dc:title>专升本校平台选项提交及缴费操作指南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